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BF353" w14:textId="77777777" w:rsidR="009E4CB9" w:rsidRPr="009E4CB9" w:rsidRDefault="009E4CB9" w:rsidP="009E4CB9">
      <w:pPr>
        <w:spacing w:before="240" w:after="60" w:line="240" w:lineRule="auto"/>
        <w:jc w:val="center"/>
        <w:outlineLvl w:val="0"/>
        <w:rPr>
          <w:rFonts w:ascii="Cambria" w:eastAsia="Times New Roman" w:hAnsi="Cambria" w:cs="Times New Roman"/>
          <w:b/>
          <w:bCs/>
          <w:color w:val="000000"/>
          <w:kern w:val="36"/>
          <w:sz w:val="32"/>
          <w:szCs w:val="32"/>
          <w14:ligatures w14:val="none"/>
        </w:rPr>
      </w:pPr>
      <w:r w:rsidRPr="009E4CB9">
        <w:rPr>
          <w:rFonts w:ascii="Arial" w:eastAsia="Times New Roman" w:hAnsi="Arial" w:cs="Arial"/>
          <w:b/>
          <w:bCs/>
          <w:color w:val="000000"/>
          <w:kern w:val="36"/>
          <w:sz w:val="72"/>
          <w:szCs w:val="72"/>
          <w14:ligatures w14:val="none"/>
        </w:rPr>
        <w:t>HOUSE BILL No. 5610</w:t>
      </w:r>
    </w:p>
    <w:p w14:paraId="1022A0E1" w14:textId="77777777" w:rsidR="009E4CB9" w:rsidRPr="009E4CB9" w:rsidRDefault="009E4CB9" w:rsidP="009E4CB9">
      <w:pPr>
        <w:spacing w:after="0" w:line="240" w:lineRule="auto"/>
        <w:ind w:left="288" w:right="1440" w:hanging="288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</w:t>
      </w:r>
    </w:p>
    <w:p w14:paraId="1B82969B" w14:textId="22677C04" w:rsidR="009E4CB9" w:rsidRPr="009E4CB9" w:rsidRDefault="009E4CB9" w:rsidP="009E4CB9">
      <w:pPr>
        <w:spacing w:after="0" w:line="240" w:lineRule="auto"/>
        <w:ind w:left="288" w:right="1440" w:hanging="288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.</w:t>
      </w:r>
    </w:p>
    <w:p w14:paraId="7BD87AFE" w14:textId="77777777" w:rsidR="009E4CB9" w:rsidRPr="009E4CB9" w:rsidRDefault="009E4CB9" w:rsidP="009E4CB9">
      <w:pPr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color w:val="000000"/>
          <w:kern w:val="0"/>
          <w:sz w:val="23"/>
          <w:szCs w:val="23"/>
          <w14:ligatures w14:val="none"/>
        </w:rPr>
        <w:t> </w:t>
      </w:r>
    </w:p>
    <w:p w14:paraId="3AF35570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color w:val="000000"/>
          <w:kern w:val="0"/>
          <w:sz w:val="23"/>
          <w:szCs w:val="23"/>
          <w14:ligatures w14:val="none"/>
        </w:rPr>
        <w:t xml:space="preserve">     A bill to amend 1949 PA 300, </w:t>
      </w:r>
      <w:proofErr w:type="gramStart"/>
      <w:r w:rsidRPr="009E4CB9">
        <w:rPr>
          <w:rFonts w:ascii="Courier New" w:eastAsia="Times New Roman" w:hAnsi="Courier New" w:cs="Courier New"/>
          <w:color w:val="000000"/>
          <w:kern w:val="0"/>
          <w:sz w:val="23"/>
          <w:szCs w:val="23"/>
          <w14:ligatures w14:val="none"/>
        </w:rPr>
        <w:t>entitled</w:t>
      </w:r>
      <w:proofErr w:type="gramEnd"/>
    </w:p>
    <w:p w14:paraId="24218A92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color w:val="000000"/>
          <w:kern w:val="0"/>
          <w:sz w:val="23"/>
          <w:szCs w:val="23"/>
          <w14:ligatures w14:val="none"/>
        </w:rPr>
        <w:t> </w:t>
      </w:r>
    </w:p>
    <w:p w14:paraId="35CDD78F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color w:val="000000"/>
          <w:kern w:val="0"/>
          <w:sz w:val="23"/>
          <w:szCs w:val="23"/>
          <w14:ligatures w14:val="none"/>
        </w:rPr>
        <w:t>"Michigan vehicle code,"</w:t>
      </w:r>
    </w:p>
    <w:p w14:paraId="34D35E98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color w:val="000000"/>
          <w:kern w:val="0"/>
          <w:sz w:val="23"/>
          <w:szCs w:val="23"/>
          <w14:ligatures w14:val="none"/>
        </w:rPr>
        <w:t> </w:t>
      </w:r>
    </w:p>
    <w:p w14:paraId="2BE0B84C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color w:val="000000"/>
          <w:kern w:val="0"/>
          <w:sz w:val="23"/>
          <w:szCs w:val="23"/>
          <w14:ligatures w14:val="none"/>
        </w:rPr>
        <w:t>by amending section 721 (MCL 257.721), as amended by 2000 PA 154.</w:t>
      </w:r>
    </w:p>
    <w:p w14:paraId="670B1599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color w:val="000000"/>
          <w:kern w:val="0"/>
          <w:sz w:val="23"/>
          <w:szCs w:val="23"/>
          <w14:ligatures w14:val="none"/>
        </w:rPr>
        <w:t> </w:t>
      </w:r>
    </w:p>
    <w:p w14:paraId="2F486E31" w14:textId="77777777" w:rsidR="009E4CB9" w:rsidRPr="009E4CB9" w:rsidRDefault="009E4CB9" w:rsidP="009E4CB9">
      <w:pPr>
        <w:spacing w:after="0" w:line="220" w:lineRule="atLeast"/>
        <w:jc w:val="center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  <w:t>THE PEOPLE OF THE STATE OF MICHIGAN ENACT:</w:t>
      </w:r>
    </w:p>
    <w:p w14:paraId="08B81EF4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color w:val="000000"/>
          <w:kern w:val="0"/>
          <w:sz w:val="23"/>
          <w:szCs w:val="23"/>
          <w14:ligatures w14:val="none"/>
        </w:rPr>
        <w:t> </w:t>
      </w:r>
    </w:p>
    <w:p w14:paraId="51F92367" w14:textId="1CB9E3DE" w:rsid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ap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color w:val="000000"/>
          <w:kern w:val="0"/>
          <w:sz w:val="23"/>
          <w:szCs w:val="23"/>
          <w14:ligatures w14:val="none"/>
        </w:rPr>
        <w:t xml:space="preserve">     </w:t>
      </w:r>
    </w:p>
    <w:p w14:paraId="0F4AB9CA" w14:textId="77777777" w:rsid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aps/>
          <w:color w:val="000000"/>
          <w:kern w:val="0"/>
          <w:sz w:val="23"/>
          <w:szCs w:val="23"/>
          <w14:ligatures w14:val="none"/>
        </w:rPr>
      </w:pPr>
    </w:p>
    <w:p w14:paraId="6A1BDC26" w14:textId="5DCFFDDC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b/>
          <w:bCs/>
          <w:caps/>
          <w:color w:val="000000"/>
          <w:kern w:val="0"/>
          <w:sz w:val="23"/>
          <w:szCs w:val="23"/>
          <w14:ligatures w14:val="none"/>
        </w:rPr>
        <w:t>(7) A PERSON SHALL NOT OPERATE A MOTOR VEHICLE UPON A HIGHWAY</w:t>
      </w:r>
    </w:p>
    <w:p w14:paraId="49D98CFF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b/>
          <w:bCs/>
          <w:caps/>
          <w:color w:val="000000"/>
          <w:kern w:val="0"/>
          <w:sz w:val="23"/>
          <w:szCs w:val="23"/>
          <w14:ligatures w14:val="none"/>
        </w:rPr>
        <w:t> </w:t>
      </w:r>
    </w:p>
    <w:p w14:paraId="3A0301C2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b/>
          <w:bCs/>
          <w:caps/>
          <w:color w:val="000000"/>
          <w:kern w:val="0"/>
          <w:sz w:val="23"/>
          <w:szCs w:val="23"/>
          <w14:ligatures w14:val="none"/>
        </w:rPr>
        <w:t>WITH TEMPORARY TOWING DEVICES, INCLUDING, BUT NOT LIMITED TO, A</w:t>
      </w:r>
    </w:p>
    <w:p w14:paraId="20673144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b/>
          <w:bCs/>
          <w:caps/>
          <w:color w:val="000000"/>
          <w:kern w:val="0"/>
          <w:sz w:val="23"/>
          <w:szCs w:val="23"/>
          <w14:ligatures w14:val="none"/>
        </w:rPr>
        <w:t> </w:t>
      </w:r>
    </w:p>
    <w:p w14:paraId="31D9C39D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b/>
          <w:bCs/>
          <w:caps/>
          <w:color w:val="000000"/>
          <w:kern w:val="0"/>
          <w:sz w:val="23"/>
          <w:szCs w:val="23"/>
          <w14:ligatures w14:val="none"/>
        </w:rPr>
        <w:t>BALL AND HITCH, ATTACHED TO THE VEHICLE UNLESS THE MOTOR VEHICLE IS</w:t>
      </w:r>
    </w:p>
    <w:p w14:paraId="0A322392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b/>
          <w:bCs/>
          <w:caps/>
          <w:color w:val="000000"/>
          <w:kern w:val="0"/>
          <w:sz w:val="23"/>
          <w:szCs w:val="23"/>
          <w14:ligatures w14:val="none"/>
        </w:rPr>
        <w:t> </w:t>
      </w:r>
    </w:p>
    <w:p w14:paraId="408B6118" w14:textId="77777777" w:rsidR="009E4CB9" w:rsidRPr="009E4CB9" w:rsidRDefault="009E4CB9" w:rsidP="009E4CB9">
      <w:pPr>
        <w:spacing w:after="0" w:line="220" w:lineRule="atLeast"/>
        <w:rPr>
          <w:rFonts w:ascii="Courier New" w:eastAsia="Times New Roman" w:hAnsi="Courier New" w:cs="Courier New"/>
          <w:b/>
          <w:bCs/>
          <w:color w:val="000000"/>
          <w:kern w:val="0"/>
          <w:sz w:val="23"/>
          <w:szCs w:val="23"/>
          <w14:ligatures w14:val="none"/>
        </w:rPr>
      </w:pPr>
      <w:r w:rsidRPr="009E4CB9">
        <w:rPr>
          <w:rFonts w:ascii="Courier New" w:eastAsia="Times New Roman" w:hAnsi="Courier New" w:cs="Courier New"/>
          <w:b/>
          <w:bCs/>
          <w:caps/>
          <w:color w:val="000000"/>
          <w:kern w:val="0"/>
          <w:sz w:val="23"/>
          <w:szCs w:val="23"/>
          <w14:ligatures w14:val="none"/>
        </w:rPr>
        <w:t>BEING USED FOR TOWING PURPOSES.</w:t>
      </w:r>
    </w:p>
    <w:p w14:paraId="2CD4EBF5" w14:textId="77777777" w:rsidR="00F45ABC" w:rsidRDefault="00F45ABC"/>
    <w:sectPr w:rsidR="00F45A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CB9"/>
    <w:rsid w:val="001D350F"/>
    <w:rsid w:val="008F6773"/>
    <w:rsid w:val="009E4CB9"/>
    <w:rsid w:val="00F4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4D7EE"/>
  <w15:chartTrackingRefBased/>
  <w15:docId w15:val="{115DD0C5-B520-4316-A97F-2C09ADF59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15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Wassel, Todd</dc:creator>
  <cp:keywords/>
  <dc:description/>
  <cp:lastModifiedBy>Wassel, Todd</cp:lastModifiedBy>
  <cp:revision>1</cp:revision>
  <dcterms:created xsi:type="dcterms:W3CDTF">2024-01-22T14:02:00Z</dcterms:created>
  <dcterms:modified xsi:type="dcterms:W3CDTF">2024-01-22T14:13:00Z</dcterms:modified>
</cp:coreProperties>
</file>