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D45" w:rsidRDefault="009B7796" w:rsidP="009B7796">
      <w:pPr>
        <w:jc w:val="center"/>
        <w:rPr>
          <w:sz w:val="28"/>
          <w:szCs w:val="28"/>
        </w:rPr>
      </w:pPr>
      <w:r>
        <w:rPr>
          <w:sz w:val="28"/>
          <w:szCs w:val="28"/>
        </w:rPr>
        <w:t xml:space="preserve"> FENDER EMBLEM SIDE MARKER AND TURN INDICATOR</w:t>
      </w:r>
      <w:r w:rsidR="001A4A94">
        <w:rPr>
          <w:sz w:val="28"/>
          <w:szCs w:val="28"/>
        </w:rPr>
        <w:t xml:space="preserve"> LIGHTS</w:t>
      </w:r>
    </w:p>
    <w:p w:rsidR="009B7796" w:rsidRDefault="009B7796" w:rsidP="009B7796">
      <w:pPr>
        <w:rPr>
          <w:sz w:val="28"/>
          <w:szCs w:val="28"/>
        </w:rPr>
      </w:pPr>
    </w:p>
    <w:p w:rsidR="009B7796" w:rsidRDefault="009B7796" w:rsidP="009B7796">
      <w:pPr>
        <w:rPr>
          <w:sz w:val="28"/>
          <w:szCs w:val="28"/>
        </w:rPr>
      </w:pPr>
      <w:r>
        <w:rPr>
          <w:sz w:val="28"/>
          <w:szCs w:val="28"/>
        </w:rPr>
        <w:t>Building on the experience of others, I converted my side emblem</w:t>
      </w:r>
      <w:r w:rsidR="00642D4B">
        <w:rPr>
          <w:sz w:val="28"/>
          <w:szCs w:val="28"/>
        </w:rPr>
        <w:t>s</w:t>
      </w:r>
      <w:r>
        <w:rPr>
          <w:sz w:val="28"/>
          <w:szCs w:val="28"/>
        </w:rPr>
        <w:t xml:space="preserve"> into </w:t>
      </w:r>
      <w:r w:rsidR="002C273A">
        <w:rPr>
          <w:sz w:val="28"/>
          <w:szCs w:val="28"/>
        </w:rPr>
        <w:t xml:space="preserve">side </w:t>
      </w:r>
      <w:r>
        <w:rPr>
          <w:sz w:val="28"/>
          <w:szCs w:val="28"/>
        </w:rPr>
        <w:t xml:space="preserve">marker and turn indicator lights. </w:t>
      </w:r>
      <w:r w:rsidR="00642D4B">
        <w:rPr>
          <w:sz w:val="28"/>
          <w:szCs w:val="28"/>
        </w:rPr>
        <w:t>I wanted an OEM look. I did not like the commercially available kit as I considered it gimmicky</w:t>
      </w:r>
      <w:r w:rsidR="00C3085E">
        <w:rPr>
          <w:sz w:val="28"/>
          <w:szCs w:val="28"/>
        </w:rPr>
        <w:t xml:space="preserve">. </w:t>
      </w:r>
      <w:r w:rsidR="002C273A">
        <w:rPr>
          <w:sz w:val="28"/>
          <w:szCs w:val="28"/>
        </w:rPr>
        <w:t>My build does</w:t>
      </w:r>
      <w:r w:rsidR="00C3085E">
        <w:rPr>
          <w:sz w:val="28"/>
          <w:szCs w:val="28"/>
        </w:rPr>
        <w:t xml:space="preserve"> not require removing the side emblems. Total cost for parts: $52</w:t>
      </w:r>
      <w:r w:rsidR="001A4A94">
        <w:rPr>
          <w:sz w:val="28"/>
          <w:szCs w:val="28"/>
        </w:rPr>
        <w:t>.00</w:t>
      </w:r>
      <w:r w:rsidR="00AC3BC7">
        <w:rPr>
          <w:sz w:val="28"/>
          <w:szCs w:val="28"/>
        </w:rPr>
        <w:t>. You can also get the functionality of side and turn indicator lights without the lens.</w:t>
      </w:r>
    </w:p>
    <w:p w:rsidR="009B7796" w:rsidRDefault="009B7796" w:rsidP="009B7796">
      <w:pPr>
        <w:rPr>
          <w:sz w:val="28"/>
          <w:szCs w:val="28"/>
        </w:rPr>
      </w:pPr>
      <w:r>
        <w:rPr>
          <w:sz w:val="28"/>
          <w:szCs w:val="28"/>
        </w:rPr>
        <w:t>Parts</w:t>
      </w:r>
      <w:r w:rsidR="00131703">
        <w:rPr>
          <w:sz w:val="28"/>
          <w:szCs w:val="28"/>
        </w:rPr>
        <w:t xml:space="preserve"> I used</w:t>
      </w:r>
      <w:r>
        <w:rPr>
          <w:sz w:val="28"/>
          <w:szCs w:val="28"/>
        </w:rPr>
        <w:t>:</w:t>
      </w:r>
    </w:p>
    <w:p w:rsidR="00642D4B" w:rsidRPr="00642D4B" w:rsidRDefault="00642D4B" w:rsidP="00642D4B">
      <w:pPr>
        <w:rPr>
          <w:rStyle w:val="Hyperlink"/>
          <w:color w:val="auto"/>
          <w:sz w:val="28"/>
          <w:szCs w:val="28"/>
          <w:u w:val="none"/>
        </w:rPr>
      </w:pPr>
      <w:r>
        <w:rPr>
          <w:sz w:val="28"/>
          <w:szCs w:val="28"/>
        </w:rPr>
        <w:t>Purchase automotive-</w:t>
      </w:r>
      <w:r w:rsidR="009B7796">
        <w:rPr>
          <w:sz w:val="28"/>
          <w:szCs w:val="28"/>
        </w:rPr>
        <w:t>specific electrical ta</w:t>
      </w:r>
      <w:r>
        <w:rPr>
          <w:sz w:val="28"/>
          <w:szCs w:val="28"/>
        </w:rPr>
        <w:t xml:space="preserve">pe. Don’t use shiny electrical tape. </w:t>
      </w:r>
      <w:r w:rsidR="009001CB">
        <w:rPr>
          <w:sz w:val="28"/>
          <w:szCs w:val="28"/>
        </w:rPr>
        <w:t xml:space="preserve">It </w:t>
      </w:r>
      <w:r w:rsidR="00AC3BC7">
        <w:rPr>
          <w:sz w:val="28"/>
          <w:szCs w:val="28"/>
        </w:rPr>
        <w:t xml:space="preserve">will not hold up under the heat in the engine compartment. </w:t>
      </w:r>
      <w:r w:rsidRPr="00642D4B">
        <w:rPr>
          <w:rFonts w:cstheme="minorHAnsi"/>
          <w:sz w:val="28"/>
          <w:szCs w:val="28"/>
        </w:rPr>
        <w:fldChar w:fldCharType="begin"/>
      </w:r>
      <w:r w:rsidRPr="00642D4B">
        <w:rPr>
          <w:rFonts w:cstheme="minorHAnsi"/>
          <w:sz w:val="28"/>
          <w:szCs w:val="28"/>
        </w:rPr>
        <w:instrText xml:space="preserve"> HYPERLINK "https://www.homedepot.com/p/Gardner-Bender-16-14-AWG-8-10-Stud-Size-Ring-Terminals-in-Blue-15-Pack-15-104/202522492" </w:instrText>
      </w:r>
      <w:r w:rsidRPr="00642D4B">
        <w:rPr>
          <w:rFonts w:cstheme="minorHAnsi"/>
          <w:sz w:val="28"/>
          <w:szCs w:val="28"/>
        </w:rPr>
        <w:fldChar w:fldCharType="separate"/>
      </w:r>
    </w:p>
    <w:p w:rsidR="00642D4B" w:rsidRPr="00642D4B" w:rsidRDefault="00642D4B" w:rsidP="00642D4B">
      <w:pPr>
        <w:shd w:val="clear" w:color="auto" w:fill="FFFFFF"/>
        <w:rPr>
          <w:rFonts w:cstheme="minorHAnsi"/>
          <w:sz w:val="28"/>
          <w:szCs w:val="28"/>
        </w:rPr>
      </w:pPr>
      <w:r>
        <w:rPr>
          <w:rFonts w:cstheme="minorHAnsi"/>
          <w:sz w:val="28"/>
          <w:szCs w:val="28"/>
        </w:rPr>
        <w:t>Gardener-Bender #</w:t>
      </w:r>
      <w:r w:rsidRPr="00642D4B">
        <w:rPr>
          <w:rFonts w:cstheme="minorHAnsi"/>
          <w:sz w:val="28"/>
          <w:szCs w:val="28"/>
        </w:rPr>
        <w:t>15-104</w:t>
      </w:r>
      <w:proofErr w:type="gramStart"/>
      <w:r>
        <w:rPr>
          <w:rFonts w:cstheme="minorHAnsi"/>
          <w:sz w:val="28"/>
          <w:szCs w:val="28"/>
        </w:rPr>
        <w:t xml:space="preserve">, </w:t>
      </w:r>
      <w:r w:rsidRPr="00642D4B">
        <w:rPr>
          <w:rFonts w:cstheme="minorHAnsi"/>
          <w:sz w:val="28"/>
          <w:szCs w:val="28"/>
        </w:rPr>
        <w:t xml:space="preserve"> </w:t>
      </w:r>
      <w:r w:rsidRPr="00642D4B">
        <w:rPr>
          <w:rStyle w:val="sui-text-primary1"/>
          <w:rFonts w:cstheme="minorHAnsi"/>
          <w:sz w:val="28"/>
          <w:szCs w:val="28"/>
          <w:bdr w:val="none" w:sz="0" w:space="0" w:color="auto" w:frame="1"/>
        </w:rPr>
        <w:t>1</w:t>
      </w:r>
      <w:proofErr w:type="gramEnd"/>
      <w:r w:rsidRPr="00642D4B">
        <w:rPr>
          <w:rStyle w:val="sui-text-primary1"/>
          <w:rFonts w:cstheme="minorHAnsi"/>
          <w:sz w:val="28"/>
          <w:szCs w:val="28"/>
          <w:bdr w:val="none" w:sz="0" w:space="0" w:color="auto" w:frame="1"/>
        </w:rPr>
        <w:t>6 - 14 AWG #8 - 10 Stud Size Ring Terminals in</w:t>
      </w:r>
      <w:r w:rsidRPr="00642D4B">
        <w:rPr>
          <w:rStyle w:val="sui-text-primary1"/>
          <w:rFonts w:cstheme="minorHAnsi"/>
          <w:b/>
          <w:sz w:val="28"/>
          <w:szCs w:val="28"/>
          <w:bdr w:val="none" w:sz="0" w:space="0" w:color="auto" w:frame="1"/>
        </w:rPr>
        <w:t xml:space="preserve"> </w:t>
      </w:r>
      <w:r w:rsidRPr="00642D4B">
        <w:rPr>
          <w:rStyle w:val="sui-text-primary1"/>
          <w:rFonts w:cstheme="minorHAnsi"/>
          <w:sz w:val="28"/>
          <w:szCs w:val="28"/>
          <w:bdr w:val="none" w:sz="0" w:space="0" w:color="auto" w:frame="1"/>
        </w:rPr>
        <w:t>Blue (15-Pack)</w:t>
      </w:r>
      <w:r w:rsidR="00D053C7">
        <w:rPr>
          <w:rStyle w:val="sui-text-primary1"/>
          <w:rFonts w:cstheme="minorHAnsi"/>
          <w:sz w:val="28"/>
          <w:szCs w:val="28"/>
          <w:bdr w:val="none" w:sz="0" w:space="0" w:color="auto" w:frame="1"/>
        </w:rPr>
        <w:t xml:space="preserve"> or equivalent. </w:t>
      </w:r>
      <w:r>
        <w:rPr>
          <w:rStyle w:val="sui-text-primary1"/>
          <w:rFonts w:cstheme="minorHAnsi"/>
          <w:sz w:val="28"/>
          <w:szCs w:val="28"/>
          <w:bdr w:val="none" w:sz="0" w:space="0" w:color="auto" w:frame="1"/>
        </w:rPr>
        <w:t xml:space="preserve"> Home Depot $3.63</w:t>
      </w:r>
    </w:p>
    <w:p w:rsidR="009B7796" w:rsidRDefault="00642D4B" w:rsidP="00642D4B">
      <w:pPr>
        <w:shd w:val="clear" w:color="auto" w:fill="FFFFFF"/>
        <w:rPr>
          <w:sz w:val="28"/>
          <w:szCs w:val="28"/>
        </w:rPr>
      </w:pPr>
      <w:r w:rsidRPr="00642D4B">
        <w:rPr>
          <w:rFonts w:cstheme="minorHAnsi"/>
          <w:sz w:val="28"/>
          <w:szCs w:val="28"/>
        </w:rPr>
        <w:fldChar w:fldCharType="end"/>
      </w:r>
      <w:r>
        <w:rPr>
          <w:rFonts w:cstheme="minorHAnsi"/>
          <w:sz w:val="28"/>
          <w:szCs w:val="28"/>
        </w:rPr>
        <w:t>Custom a</w:t>
      </w:r>
      <w:r w:rsidR="009B7796">
        <w:rPr>
          <w:sz w:val="28"/>
          <w:szCs w:val="28"/>
        </w:rPr>
        <w:t>mber lenses</w:t>
      </w:r>
      <w:r>
        <w:rPr>
          <w:sz w:val="28"/>
          <w:szCs w:val="28"/>
        </w:rPr>
        <w:t>. O</w:t>
      </w:r>
      <w:r w:rsidR="009B7796">
        <w:rPr>
          <w:sz w:val="28"/>
          <w:szCs w:val="28"/>
        </w:rPr>
        <w:t xml:space="preserve">rdered on Etsy from </w:t>
      </w:r>
      <w:proofErr w:type="spellStart"/>
      <w:r w:rsidR="009B7796">
        <w:rPr>
          <w:sz w:val="28"/>
          <w:szCs w:val="28"/>
        </w:rPr>
        <w:t>GadCAD</w:t>
      </w:r>
      <w:proofErr w:type="spellEnd"/>
      <w:r w:rsidR="009001CB">
        <w:rPr>
          <w:sz w:val="28"/>
          <w:szCs w:val="28"/>
        </w:rPr>
        <w:t xml:space="preserve"> </w:t>
      </w:r>
      <w:r w:rsidR="009B7796">
        <w:rPr>
          <w:sz w:val="28"/>
          <w:szCs w:val="28"/>
        </w:rPr>
        <w:t>3D - $24.00</w:t>
      </w:r>
    </w:p>
    <w:p w:rsidR="001A4A94" w:rsidRPr="001A4A94" w:rsidRDefault="001A4A94" w:rsidP="001A4A94">
      <w:pPr>
        <w:pStyle w:val="Heading1"/>
        <w:shd w:val="clear" w:color="auto" w:fill="FFFFFF"/>
        <w:spacing w:before="0" w:beforeAutospacing="0"/>
        <w:rPr>
          <w:rFonts w:asciiTheme="minorHAnsi" w:hAnsiTheme="minorHAnsi" w:cstheme="minorHAnsi"/>
          <w:b w:val="0"/>
          <w:bCs w:val="0"/>
          <w:color w:val="0F1111"/>
          <w:sz w:val="28"/>
          <w:szCs w:val="28"/>
        </w:rPr>
      </w:pPr>
      <w:r w:rsidRPr="001A4A94">
        <w:rPr>
          <w:rStyle w:val="a-size-large"/>
          <w:rFonts w:asciiTheme="minorHAnsi" w:hAnsiTheme="minorHAnsi" w:cstheme="minorHAnsi"/>
          <w:b w:val="0"/>
          <w:bCs w:val="0"/>
          <w:color w:val="0F1111"/>
          <w:sz w:val="28"/>
          <w:szCs w:val="28"/>
        </w:rPr>
        <w:t>TRUE MODS 2pc 3/4" Inch Round Amber Trailer 12V LED Marker Light [3 Wire/DRL &amp; Turn Signal] [DOT FMVSS 108] [SAE</w:t>
      </w:r>
      <w:r>
        <w:rPr>
          <w:rStyle w:val="a-size-large"/>
          <w:rFonts w:asciiTheme="minorHAnsi" w:hAnsiTheme="minorHAnsi" w:cstheme="minorHAnsi"/>
          <w:b w:val="0"/>
          <w:bCs w:val="0"/>
          <w:color w:val="0F1111"/>
          <w:sz w:val="28"/>
          <w:szCs w:val="28"/>
        </w:rPr>
        <w:t xml:space="preserve"> P2PC] [Semi-Spherical Output] </w:t>
      </w:r>
      <w:r w:rsidRPr="001A4A94">
        <w:rPr>
          <w:rStyle w:val="a-size-large"/>
          <w:rFonts w:asciiTheme="minorHAnsi" w:hAnsiTheme="minorHAnsi" w:cstheme="minorHAnsi"/>
          <w:b w:val="0"/>
          <w:bCs w:val="0"/>
          <w:color w:val="0F1111"/>
          <w:sz w:val="28"/>
          <w:szCs w:val="28"/>
        </w:rPr>
        <w:t>IP67 Waterproof</w:t>
      </w:r>
      <w:r>
        <w:rPr>
          <w:rStyle w:val="a-size-large"/>
          <w:rFonts w:asciiTheme="minorHAnsi" w:hAnsiTheme="minorHAnsi" w:cstheme="minorHAnsi"/>
          <w:b w:val="0"/>
          <w:bCs w:val="0"/>
          <w:color w:val="0F1111"/>
          <w:sz w:val="28"/>
          <w:szCs w:val="28"/>
        </w:rPr>
        <w:t xml:space="preserve">]. </w:t>
      </w:r>
      <w:r w:rsidR="009001CB">
        <w:rPr>
          <w:rStyle w:val="a-size-large"/>
          <w:rFonts w:asciiTheme="minorHAnsi" w:hAnsiTheme="minorHAnsi" w:cstheme="minorHAnsi"/>
          <w:b w:val="0"/>
          <w:bCs w:val="0"/>
          <w:color w:val="0F1111"/>
          <w:sz w:val="28"/>
          <w:szCs w:val="28"/>
        </w:rPr>
        <w:t xml:space="preserve">Set of two: </w:t>
      </w:r>
      <w:r>
        <w:rPr>
          <w:rStyle w:val="a-size-large"/>
          <w:rFonts w:asciiTheme="minorHAnsi" w:hAnsiTheme="minorHAnsi" w:cstheme="minorHAnsi"/>
          <w:b w:val="0"/>
          <w:bCs w:val="0"/>
          <w:color w:val="0F1111"/>
          <w:sz w:val="28"/>
          <w:szCs w:val="28"/>
        </w:rPr>
        <w:t>Amazon $8.99</w:t>
      </w:r>
    </w:p>
    <w:p w:rsidR="00BC21BD" w:rsidRDefault="00BC21BD" w:rsidP="00BC21BD">
      <w:pPr>
        <w:shd w:val="clear" w:color="auto" w:fill="FFFFFF"/>
        <w:spacing w:after="100" w:afterAutospacing="1" w:line="240" w:lineRule="auto"/>
        <w:outlineLvl w:val="0"/>
        <w:rPr>
          <w:rFonts w:eastAsia="Times New Roman" w:cstheme="minorHAnsi"/>
          <w:color w:val="0F1111"/>
          <w:kern w:val="36"/>
          <w:sz w:val="28"/>
          <w:szCs w:val="28"/>
        </w:rPr>
      </w:pPr>
      <w:proofErr w:type="gramStart"/>
      <w:r w:rsidRPr="00BC21BD">
        <w:rPr>
          <w:rFonts w:eastAsia="Times New Roman" w:cstheme="minorHAnsi"/>
          <w:color w:val="0F1111"/>
          <w:kern w:val="36"/>
          <w:sz w:val="28"/>
          <w:szCs w:val="28"/>
        </w:rPr>
        <w:t xml:space="preserve">20awg 0.5mm² Electrical Wire 3 Core Extension Cable 20 feet UL2464 DC 5V/12V/24V/300V 20 Gauge </w:t>
      </w:r>
      <w:r w:rsidR="00642D4B" w:rsidRPr="00BC21BD">
        <w:rPr>
          <w:rFonts w:eastAsia="Times New Roman" w:cstheme="minorHAnsi"/>
          <w:color w:val="0F1111"/>
          <w:kern w:val="36"/>
          <w:sz w:val="28"/>
          <w:szCs w:val="28"/>
        </w:rPr>
        <w:t>Oxygen</w:t>
      </w:r>
      <w:r w:rsidR="00642D4B">
        <w:rPr>
          <w:rFonts w:eastAsia="Times New Roman" w:cstheme="minorHAnsi"/>
          <w:color w:val="0F1111"/>
          <w:kern w:val="36"/>
          <w:sz w:val="28"/>
          <w:szCs w:val="28"/>
        </w:rPr>
        <w:t>.</w:t>
      </w:r>
      <w:proofErr w:type="gramEnd"/>
      <w:r w:rsidR="00642D4B">
        <w:rPr>
          <w:rFonts w:eastAsia="Times New Roman" w:cstheme="minorHAnsi"/>
          <w:color w:val="0F1111"/>
          <w:kern w:val="36"/>
          <w:sz w:val="28"/>
          <w:szCs w:val="28"/>
        </w:rPr>
        <w:t xml:space="preserve">  </w:t>
      </w:r>
      <w:proofErr w:type="gramStart"/>
      <w:r w:rsidR="00D053C7">
        <w:rPr>
          <w:rFonts w:eastAsia="Times New Roman" w:cstheme="minorHAnsi"/>
          <w:color w:val="0F1111"/>
          <w:kern w:val="36"/>
          <w:sz w:val="28"/>
          <w:szCs w:val="28"/>
        </w:rPr>
        <w:t>Or equivalent.</w:t>
      </w:r>
      <w:proofErr w:type="gramEnd"/>
      <w:r w:rsidR="00D053C7">
        <w:rPr>
          <w:rFonts w:eastAsia="Times New Roman" w:cstheme="minorHAnsi"/>
          <w:color w:val="0F1111"/>
          <w:kern w:val="36"/>
          <w:sz w:val="28"/>
          <w:szCs w:val="28"/>
        </w:rPr>
        <w:t xml:space="preserve"> </w:t>
      </w:r>
      <w:r w:rsidR="00642D4B">
        <w:rPr>
          <w:rFonts w:eastAsia="Times New Roman" w:cstheme="minorHAnsi"/>
          <w:color w:val="0F1111"/>
          <w:kern w:val="36"/>
          <w:sz w:val="28"/>
          <w:szCs w:val="28"/>
        </w:rPr>
        <w:t>Amazon</w:t>
      </w:r>
      <w:r>
        <w:rPr>
          <w:rFonts w:eastAsia="Times New Roman" w:cstheme="minorHAnsi"/>
          <w:color w:val="0F1111"/>
          <w:kern w:val="36"/>
          <w:sz w:val="28"/>
          <w:szCs w:val="28"/>
        </w:rPr>
        <w:t xml:space="preserve"> $9.59</w:t>
      </w:r>
    </w:p>
    <w:p w:rsidR="00BC21BD" w:rsidRDefault="00BC21BD" w:rsidP="00BC21BD">
      <w:pPr>
        <w:shd w:val="clear" w:color="auto" w:fill="FFFFFF"/>
        <w:spacing w:after="0" w:line="0" w:lineRule="atLeast"/>
        <w:rPr>
          <w:rFonts w:eastAsia="Times New Roman" w:cstheme="minorHAnsi"/>
          <w:sz w:val="28"/>
          <w:szCs w:val="28"/>
        </w:rPr>
      </w:pPr>
      <w:hyperlink r:id="rId5" w:history="1">
        <w:proofErr w:type="gramStart"/>
        <w:r w:rsidRPr="00BC21BD">
          <w:rPr>
            <w:rFonts w:eastAsia="Times New Roman" w:cstheme="minorHAnsi"/>
            <w:sz w:val="28"/>
            <w:szCs w:val="28"/>
          </w:rPr>
          <w:t xml:space="preserve">3M Auto Exterior Attachment Tape, 38582, 1/4 in x 5 </w:t>
        </w:r>
        <w:proofErr w:type="spellStart"/>
        <w:r w:rsidRPr="00BC21BD">
          <w:rPr>
            <w:rFonts w:eastAsia="Times New Roman" w:cstheme="minorHAnsi"/>
            <w:sz w:val="28"/>
            <w:szCs w:val="28"/>
          </w:rPr>
          <w:t>ft</w:t>
        </w:r>
        <w:proofErr w:type="spellEnd"/>
        <w:r w:rsidR="00AC3BC7">
          <w:rPr>
            <w:rFonts w:eastAsia="Times New Roman" w:cstheme="minorHAnsi"/>
            <w:sz w:val="28"/>
            <w:szCs w:val="28"/>
          </w:rPr>
          <w:t xml:space="preserve"> </w:t>
        </w:r>
        <w:r w:rsidRPr="00BC21BD">
          <w:rPr>
            <w:rFonts w:eastAsia="Times New Roman" w:cstheme="minorHAnsi"/>
            <w:sz w:val="28"/>
            <w:szCs w:val="28"/>
          </w:rPr>
          <w:t>3M Auto Exterior Attachment Tape, 38582, 1/4 in x 5 ft</w:t>
        </w:r>
      </w:hyperlink>
      <w:r w:rsidR="00642D4B">
        <w:rPr>
          <w:rFonts w:eastAsia="Times New Roman" w:cstheme="minorHAnsi"/>
          <w:sz w:val="28"/>
          <w:szCs w:val="28"/>
        </w:rPr>
        <w:t>.</w:t>
      </w:r>
      <w:proofErr w:type="gramEnd"/>
      <w:r w:rsidR="00642D4B">
        <w:rPr>
          <w:rFonts w:eastAsia="Times New Roman" w:cstheme="minorHAnsi"/>
          <w:sz w:val="28"/>
          <w:szCs w:val="28"/>
        </w:rPr>
        <w:t xml:space="preserve"> Amazon</w:t>
      </w:r>
      <w:r>
        <w:rPr>
          <w:rFonts w:eastAsia="Times New Roman" w:cstheme="minorHAnsi"/>
          <w:sz w:val="28"/>
          <w:szCs w:val="28"/>
        </w:rPr>
        <w:t xml:space="preserve"> $4.85</w:t>
      </w:r>
    </w:p>
    <w:p w:rsidR="00C3085E" w:rsidRDefault="00C3085E" w:rsidP="00BC21BD">
      <w:pPr>
        <w:shd w:val="clear" w:color="auto" w:fill="FFFFFF"/>
        <w:spacing w:after="0" w:line="0" w:lineRule="atLeast"/>
        <w:rPr>
          <w:rFonts w:eastAsia="Times New Roman" w:cstheme="minorHAnsi"/>
          <w:sz w:val="28"/>
          <w:szCs w:val="28"/>
        </w:rPr>
      </w:pPr>
    </w:p>
    <w:p w:rsidR="00C3085E" w:rsidRDefault="00C3085E" w:rsidP="00BC21BD">
      <w:pPr>
        <w:shd w:val="clear" w:color="auto" w:fill="FFFFFF"/>
        <w:spacing w:after="0" w:line="0" w:lineRule="atLeast"/>
        <w:rPr>
          <w:rFonts w:eastAsia="Times New Roman" w:cstheme="minorHAnsi"/>
          <w:sz w:val="28"/>
          <w:szCs w:val="28"/>
        </w:rPr>
      </w:pPr>
      <w:r>
        <w:rPr>
          <w:rFonts w:eastAsia="Times New Roman" w:cstheme="minorHAnsi"/>
          <w:sz w:val="28"/>
          <w:szCs w:val="28"/>
        </w:rPr>
        <w:t>Installation:</w:t>
      </w:r>
    </w:p>
    <w:p w:rsidR="007C0AEE" w:rsidRDefault="007C0AEE" w:rsidP="00BC21BD">
      <w:pPr>
        <w:shd w:val="clear" w:color="auto" w:fill="FFFFFF"/>
        <w:spacing w:after="0" w:line="0" w:lineRule="atLeast"/>
        <w:rPr>
          <w:rFonts w:eastAsia="Times New Roman" w:cstheme="minorHAnsi"/>
          <w:sz w:val="28"/>
          <w:szCs w:val="28"/>
        </w:rPr>
      </w:pPr>
    </w:p>
    <w:p w:rsidR="007C0AEE" w:rsidRDefault="007C0AEE" w:rsidP="00BC21BD">
      <w:pPr>
        <w:shd w:val="clear" w:color="auto" w:fill="FFFFFF"/>
        <w:spacing w:after="0" w:line="0" w:lineRule="atLeast"/>
        <w:rPr>
          <w:rFonts w:eastAsia="Times New Roman" w:cstheme="minorHAnsi"/>
          <w:sz w:val="28"/>
          <w:szCs w:val="28"/>
        </w:rPr>
      </w:pPr>
      <w:r>
        <w:rPr>
          <w:rFonts w:eastAsia="Times New Roman" w:cstheme="minorHAnsi"/>
          <w:sz w:val="28"/>
          <w:szCs w:val="28"/>
        </w:rPr>
        <w:t xml:space="preserve">I installed these on my Lariat hybrid. </w:t>
      </w:r>
      <w:r w:rsidR="002C273A">
        <w:rPr>
          <w:rFonts w:eastAsia="Times New Roman" w:cstheme="minorHAnsi"/>
          <w:sz w:val="28"/>
          <w:szCs w:val="28"/>
        </w:rPr>
        <w:t xml:space="preserve">I have not had any recalls done. </w:t>
      </w:r>
      <w:r>
        <w:rPr>
          <w:rFonts w:eastAsia="Times New Roman" w:cstheme="minorHAnsi"/>
          <w:sz w:val="28"/>
          <w:szCs w:val="28"/>
        </w:rPr>
        <w:t>There is a sound cushion in the fender behind the emblem. XL’</w:t>
      </w:r>
      <w:r w:rsidR="00C61D52">
        <w:rPr>
          <w:rFonts w:eastAsia="Times New Roman" w:cstheme="minorHAnsi"/>
          <w:sz w:val="28"/>
          <w:szCs w:val="28"/>
        </w:rPr>
        <w:t>s and</w:t>
      </w:r>
      <w:r>
        <w:rPr>
          <w:rFonts w:eastAsia="Times New Roman" w:cstheme="minorHAnsi"/>
          <w:sz w:val="28"/>
          <w:szCs w:val="28"/>
        </w:rPr>
        <w:t xml:space="preserve"> XLT’s don’t have it. </w:t>
      </w:r>
      <w:r w:rsidR="002C273A">
        <w:rPr>
          <w:rFonts w:eastAsia="Times New Roman" w:cstheme="minorHAnsi"/>
          <w:sz w:val="28"/>
          <w:szCs w:val="28"/>
        </w:rPr>
        <w:t xml:space="preserve">The Lariat has LED turn indicator lights. </w:t>
      </w:r>
      <w:r w:rsidR="009001CB">
        <w:rPr>
          <w:rFonts w:eastAsia="Times New Roman" w:cstheme="minorHAnsi"/>
          <w:sz w:val="28"/>
          <w:szCs w:val="28"/>
        </w:rPr>
        <w:t xml:space="preserve">XL’s and XLT’s don’t. </w:t>
      </w:r>
      <w:r w:rsidR="002C273A">
        <w:rPr>
          <w:rFonts w:eastAsia="Times New Roman" w:cstheme="minorHAnsi"/>
          <w:sz w:val="28"/>
          <w:szCs w:val="28"/>
        </w:rPr>
        <w:t xml:space="preserve">On my </w:t>
      </w:r>
      <w:r w:rsidR="00C61D52">
        <w:rPr>
          <w:rFonts w:eastAsia="Times New Roman" w:cstheme="minorHAnsi"/>
          <w:sz w:val="28"/>
          <w:szCs w:val="28"/>
        </w:rPr>
        <w:t>Lariat there</w:t>
      </w:r>
      <w:r w:rsidR="002C273A">
        <w:rPr>
          <w:rFonts w:eastAsia="Times New Roman" w:cstheme="minorHAnsi"/>
          <w:sz w:val="28"/>
          <w:szCs w:val="28"/>
        </w:rPr>
        <w:t xml:space="preserve"> is no problem with hyper flash</w:t>
      </w:r>
      <w:r w:rsidR="00C61D52">
        <w:rPr>
          <w:rFonts w:eastAsia="Times New Roman" w:cstheme="minorHAnsi"/>
          <w:sz w:val="28"/>
          <w:szCs w:val="28"/>
        </w:rPr>
        <w:t xml:space="preserve">ing. However </w:t>
      </w:r>
      <w:r w:rsidR="002C273A">
        <w:rPr>
          <w:rFonts w:eastAsia="Times New Roman" w:cstheme="minorHAnsi"/>
          <w:sz w:val="28"/>
          <w:szCs w:val="28"/>
        </w:rPr>
        <w:t>test as you go, there will be hyper flashing when you disconnect the turn signal con</w:t>
      </w:r>
      <w:r w:rsidR="00C61D52">
        <w:rPr>
          <w:rFonts w:eastAsia="Times New Roman" w:cstheme="minorHAnsi"/>
          <w:sz w:val="28"/>
          <w:szCs w:val="28"/>
        </w:rPr>
        <w:t>nector to test the side light for flashing.</w:t>
      </w:r>
    </w:p>
    <w:p w:rsidR="007C0AEE" w:rsidRDefault="007C0AEE" w:rsidP="00BC21BD">
      <w:pPr>
        <w:shd w:val="clear" w:color="auto" w:fill="FFFFFF"/>
        <w:spacing w:after="0" w:line="0" w:lineRule="atLeast"/>
        <w:rPr>
          <w:rFonts w:eastAsia="Times New Roman" w:cstheme="minorHAnsi"/>
          <w:sz w:val="28"/>
          <w:szCs w:val="28"/>
        </w:rPr>
      </w:pPr>
    </w:p>
    <w:p w:rsidR="00C3085E" w:rsidRDefault="00C3085E" w:rsidP="00BC21BD">
      <w:pPr>
        <w:shd w:val="clear" w:color="auto" w:fill="FFFFFF"/>
        <w:spacing w:after="0" w:line="0" w:lineRule="atLeast"/>
        <w:rPr>
          <w:rFonts w:eastAsia="Times New Roman" w:cstheme="minorHAnsi"/>
          <w:sz w:val="28"/>
          <w:szCs w:val="28"/>
        </w:rPr>
      </w:pPr>
    </w:p>
    <w:p w:rsidR="00C3085E" w:rsidRDefault="00C3085E" w:rsidP="00BC21BD">
      <w:pPr>
        <w:shd w:val="clear" w:color="auto" w:fill="FFFFFF"/>
        <w:spacing w:after="0" w:line="0" w:lineRule="atLeast"/>
        <w:rPr>
          <w:rFonts w:eastAsia="Times New Roman" w:cstheme="minorHAnsi"/>
          <w:sz w:val="28"/>
          <w:szCs w:val="28"/>
        </w:rPr>
      </w:pPr>
      <w:r>
        <w:rPr>
          <w:rFonts w:eastAsia="Times New Roman" w:cstheme="minorHAnsi"/>
          <w:sz w:val="28"/>
          <w:szCs w:val="28"/>
        </w:rPr>
        <w:lastRenderedPageBreak/>
        <w:t xml:space="preserve">Notes: 1. </w:t>
      </w:r>
      <w:r w:rsidR="009001CB">
        <w:rPr>
          <w:rFonts w:eastAsia="Times New Roman" w:cstheme="minorHAnsi"/>
          <w:sz w:val="28"/>
          <w:szCs w:val="28"/>
        </w:rPr>
        <w:t>No need to</w:t>
      </w:r>
      <w:r>
        <w:rPr>
          <w:rFonts w:eastAsia="Times New Roman" w:cstheme="minorHAnsi"/>
          <w:sz w:val="28"/>
          <w:szCs w:val="28"/>
        </w:rPr>
        <w:t xml:space="preserve"> remove the side emblem. 2. You are working with very thin wires – 20 &amp; 22 gauges. Strip and cut carefully.  3. Push the sound cushion out of the way before drilling. 4. Bench test the LED’s before installation. Use an ordinary 9v. </w:t>
      </w:r>
      <w:proofErr w:type="gramStart"/>
      <w:r>
        <w:rPr>
          <w:rFonts w:eastAsia="Times New Roman" w:cstheme="minorHAnsi"/>
          <w:sz w:val="28"/>
          <w:szCs w:val="28"/>
        </w:rPr>
        <w:t>battery</w:t>
      </w:r>
      <w:proofErr w:type="gramEnd"/>
      <w:r>
        <w:rPr>
          <w:rFonts w:eastAsia="Times New Roman" w:cstheme="minorHAnsi"/>
          <w:sz w:val="28"/>
          <w:szCs w:val="28"/>
        </w:rPr>
        <w:t>. Test</w:t>
      </w:r>
      <w:r w:rsidR="009001CB">
        <w:rPr>
          <w:rFonts w:eastAsia="Times New Roman" w:cstheme="minorHAnsi"/>
          <w:sz w:val="28"/>
          <w:szCs w:val="28"/>
        </w:rPr>
        <w:t xml:space="preserve"> both the marker and turn light functions</w:t>
      </w:r>
      <w:r>
        <w:rPr>
          <w:rFonts w:eastAsia="Times New Roman" w:cstheme="minorHAnsi"/>
          <w:sz w:val="28"/>
          <w:szCs w:val="28"/>
        </w:rPr>
        <w:t xml:space="preserve">. </w:t>
      </w:r>
      <w:r w:rsidR="00AC3BC7">
        <w:rPr>
          <w:rFonts w:eastAsia="Times New Roman" w:cstheme="minorHAnsi"/>
          <w:sz w:val="28"/>
          <w:szCs w:val="28"/>
        </w:rPr>
        <w:t xml:space="preserve">Note that the LED’s are polarity specific. The common [ground] is negative. </w:t>
      </w:r>
      <w:r w:rsidR="00D52111">
        <w:rPr>
          <w:rFonts w:eastAsia="Times New Roman" w:cstheme="minorHAnsi"/>
          <w:sz w:val="28"/>
          <w:szCs w:val="28"/>
        </w:rPr>
        <w:t xml:space="preserve">5. Each side </w:t>
      </w:r>
      <w:r w:rsidR="00131703">
        <w:rPr>
          <w:rFonts w:eastAsia="Times New Roman" w:cstheme="minorHAnsi"/>
          <w:sz w:val="28"/>
          <w:szCs w:val="28"/>
        </w:rPr>
        <w:t xml:space="preserve">is </w:t>
      </w:r>
      <w:r w:rsidR="00AC3BC7">
        <w:rPr>
          <w:rFonts w:eastAsia="Times New Roman" w:cstheme="minorHAnsi"/>
          <w:sz w:val="28"/>
          <w:szCs w:val="28"/>
        </w:rPr>
        <w:t>wired with its</w:t>
      </w:r>
      <w:r w:rsidR="00D52111">
        <w:rPr>
          <w:rFonts w:eastAsia="Times New Roman" w:cstheme="minorHAnsi"/>
          <w:sz w:val="28"/>
          <w:szCs w:val="28"/>
        </w:rPr>
        <w:t xml:space="preserve"> own ground wire.</w:t>
      </w:r>
      <w:r w:rsidR="00AC3BC7">
        <w:rPr>
          <w:rFonts w:eastAsia="Times New Roman" w:cstheme="minorHAnsi"/>
          <w:sz w:val="28"/>
          <w:szCs w:val="28"/>
        </w:rPr>
        <w:t xml:space="preserve"> </w:t>
      </w:r>
      <w:r w:rsidR="009001CB">
        <w:rPr>
          <w:rFonts w:eastAsia="Times New Roman" w:cstheme="minorHAnsi"/>
          <w:sz w:val="28"/>
          <w:szCs w:val="28"/>
        </w:rPr>
        <w:t xml:space="preserve">6. I am not a fan of the tap style connectors so I soldered and taped all my electrical connections. </w:t>
      </w:r>
    </w:p>
    <w:p w:rsidR="00D52111" w:rsidRDefault="00D52111" w:rsidP="00BC21BD">
      <w:pPr>
        <w:shd w:val="clear" w:color="auto" w:fill="FFFFFF"/>
        <w:spacing w:after="0" w:line="0" w:lineRule="atLeast"/>
        <w:rPr>
          <w:rFonts w:eastAsia="Times New Roman" w:cstheme="minorHAnsi"/>
          <w:sz w:val="28"/>
          <w:szCs w:val="28"/>
        </w:rPr>
      </w:pPr>
    </w:p>
    <w:p w:rsidR="00D52111" w:rsidRDefault="00D52111" w:rsidP="00BC21BD">
      <w:pPr>
        <w:shd w:val="clear" w:color="auto" w:fill="FFFFFF"/>
        <w:spacing w:after="0" w:line="0" w:lineRule="atLeast"/>
        <w:rPr>
          <w:rFonts w:eastAsia="Times New Roman" w:cstheme="minorHAnsi"/>
          <w:sz w:val="28"/>
          <w:szCs w:val="28"/>
        </w:rPr>
      </w:pPr>
      <w:r>
        <w:rPr>
          <w:rFonts w:eastAsia="Times New Roman" w:cstheme="minorHAnsi"/>
          <w:sz w:val="28"/>
          <w:szCs w:val="28"/>
        </w:rPr>
        <w:t xml:space="preserve">Test fit the amber lens to understand how it seats in the emblem. Make a template </w:t>
      </w:r>
      <w:r w:rsidR="007C0AEE">
        <w:rPr>
          <w:rFonts w:eastAsia="Times New Roman" w:cstheme="minorHAnsi"/>
          <w:sz w:val="28"/>
          <w:szCs w:val="28"/>
        </w:rPr>
        <w:t>of the len</w:t>
      </w:r>
      <w:r>
        <w:rPr>
          <w:rFonts w:eastAsia="Times New Roman" w:cstheme="minorHAnsi"/>
          <w:sz w:val="28"/>
          <w:szCs w:val="28"/>
        </w:rPr>
        <w:t>s out of thick paper. Note that the backside of the lens has a round indentation. Mark the center of the</w:t>
      </w:r>
      <w:r w:rsidR="00D053C7">
        <w:rPr>
          <w:rFonts w:eastAsia="Times New Roman" w:cstheme="minorHAnsi"/>
          <w:sz w:val="28"/>
          <w:szCs w:val="28"/>
        </w:rPr>
        <w:t xml:space="preserve"> round indentation</w:t>
      </w:r>
      <w:r w:rsidR="00AC3BC7">
        <w:rPr>
          <w:rFonts w:eastAsia="Times New Roman" w:cstheme="minorHAnsi"/>
          <w:sz w:val="28"/>
          <w:szCs w:val="28"/>
        </w:rPr>
        <w:t xml:space="preserve"> on the template</w:t>
      </w:r>
      <w:r>
        <w:rPr>
          <w:rFonts w:eastAsia="Times New Roman" w:cstheme="minorHAnsi"/>
          <w:sz w:val="28"/>
          <w:szCs w:val="28"/>
        </w:rPr>
        <w:t xml:space="preserve">. This is where the light goes and where you will drill a pilot hole. </w:t>
      </w:r>
      <w:r w:rsidR="00AC3BC7">
        <w:rPr>
          <w:rFonts w:eastAsia="Times New Roman" w:cstheme="minorHAnsi"/>
          <w:sz w:val="28"/>
          <w:szCs w:val="28"/>
        </w:rPr>
        <w:t xml:space="preserve">Flip the template over for the other side. </w:t>
      </w:r>
    </w:p>
    <w:p w:rsidR="00D52111" w:rsidRDefault="00D52111" w:rsidP="00BC21BD">
      <w:pPr>
        <w:shd w:val="clear" w:color="auto" w:fill="FFFFFF"/>
        <w:spacing w:after="0" w:line="0" w:lineRule="atLeast"/>
        <w:rPr>
          <w:rFonts w:eastAsia="Times New Roman" w:cstheme="minorHAnsi"/>
          <w:sz w:val="28"/>
          <w:szCs w:val="28"/>
        </w:rPr>
      </w:pPr>
    </w:p>
    <w:p w:rsidR="00D52111" w:rsidRPr="00BC21BD" w:rsidRDefault="00D52111" w:rsidP="00BC21BD">
      <w:pPr>
        <w:shd w:val="clear" w:color="auto" w:fill="FFFFFF"/>
        <w:spacing w:after="0" w:line="0" w:lineRule="atLeast"/>
        <w:rPr>
          <w:rFonts w:eastAsia="Times New Roman" w:cstheme="minorHAnsi"/>
          <w:sz w:val="28"/>
          <w:szCs w:val="28"/>
        </w:rPr>
      </w:pPr>
      <w:r>
        <w:rPr>
          <w:rFonts w:eastAsia="Times New Roman" w:cstheme="minorHAnsi"/>
          <w:sz w:val="28"/>
          <w:szCs w:val="28"/>
        </w:rPr>
        <w:t>Drill a pilot hole. Check to insure it is centered on the circle in the lens. U</w:t>
      </w:r>
      <w:r w:rsidR="007C0AEE">
        <w:rPr>
          <w:rFonts w:eastAsia="Times New Roman" w:cstheme="minorHAnsi"/>
          <w:sz w:val="28"/>
          <w:szCs w:val="28"/>
        </w:rPr>
        <w:t xml:space="preserve">se a </w:t>
      </w:r>
      <w:r w:rsidR="00D053C7">
        <w:rPr>
          <w:rFonts w:eastAsia="Times New Roman" w:cstheme="minorHAnsi"/>
          <w:sz w:val="28"/>
          <w:szCs w:val="28"/>
        </w:rPr>
        <w:t>sharp ¾</w:t>
      </w:r>
      <w:r>
        <w:rPr>
          <w:rFonts w:eastAsia="Times New Roman" w:cstheme="minorHAnsi"/>
          <w:sz w:val="28"/>
          <w:szCs w:val="28"/>
        </w:rPr>
        <w:t>” paddle bit</w:t>
      </w:r>
      <w:r w:rsidR="00131703">
        <w:rPr>
          <w:rFonts w:eastAsia="Times New Roman" w:cstheme="minorHAnsi"/>
          <w:sz w:val="28"/>
          <w:szCs w:val="28"/>
        </w:rPr>
        <w:t xml:space="preserve"> aka</w:t>
      </w:r>
      <w:r w:rsidR="00AC3BC7">
        <w:rPr>
          <w:rFonts w:eastAsia="Times New Roman" w:cstheme="minorHAnsi"/>
          <w:sz w:val="28"/>
          <w:szCs w:val="28"/>
        </w:rPr>
        <w:t xml:space="preserve"> spade bit or</w:t>
      </w:r>
      <w:r>
        <w:rPr>
          <w:rFonts w:eastAsia="Times New Roman" w:cstheme="minorHAnsi"/>
          <w:sz w:val="28"/>
          <w:szCs w:val="28"/>
        </w:rPr>
        <w:t xml:space="preserve"> wood boring bit, to drill the hole. The grommet that holds the light </w:t>
      </w:r>
      <w:r w:rsidR="00AC3BC7">
        <w:rPr>
          <w:rFonts w:eastAsia="Times New Roman" w:cstheme="minorHAnsi"/>
          <w:sz w:val="28"/>
          <w:szCs w:val="28"/>
        </w:rPr>
        <w:t>will go</w:t>
      </w:r>
      <w:r>
        <w:rPr>
          <w:rFonts w:eastAsia="Times New Roman" w:cstheme="minorHAnsi"/>
          <w:sz w:val="28"/>
          <w:szCs w:val="28"/>
        </w:rPr>
        <w:t xml:space="preserve"> into the hole. </w:t>
      </w:r>
    </w:p>
    <w:p w:rsidR="00BC21BD" w:rsidRDefault="00BC21BD" w:rsidP="00BC21BD">
      <w:pPr>
        <w:shd w:val="clear" w:color="auto" w:fill="FFFFFF"/>
        <w:spacing w:after="0" w:line="240" w:lineRule="auto"/>
        <w:rPr>
          <w:rFonts w:eastAsia="Times New Roman" w:cstheme="minorHAnsi"/>
          <w:color w:val="0F1111"/>
          <w:sz w:val="21"/>
          <w:szCs w:val="21"/>
        </w:rPr>
      </w:pPr>
      <w:r w:rsidRPr="00BC21BD">
        <w:rPr>
          <w:rFonts w:eastAsia="Times New Roman" w:cstheme="minorHAnsi"/>
          <w:color w:val="0F1111"/>
          <w:sz w:val="21"/>
          <w:szCs w:val="21"/>
        </w:rPr>
        <w:t>.</w:t>
      </w:r>
    </w:p>
    <w:p w:rsidR="00D52111" w:rsidRDefault="00D52111"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Cut </w:t>
      </w:r>
      <w:r w:rsidR="00AC3BC7">
        <w:rPr>
          <w:rFonts w:eastAsia="Times New Roman" w:cstheme="minorHAnsi"/>
          <w:color w:val="0F1111"/>
          <w:sz w:val="28"/>
          <w:szCs w:val="28"/>
        </w:rPr>
        <w:t>the 20’</w:t>
      </w:r>
      <w:r>
        <w:rPr>
          <w:rFonts w:eastAsia="Times New Roman" w:cstheme="minorHAnsi"/>
          <w:color w:val="0F1111"/>
          <w:sz w:val="28"/>
          <w:szCs w:val="28"/>
        </w:rPr>
        <w:t xml:space="preserve"> piece of 3 wire cable into two 10’ sections. You will need the entire 10’ for each side. </w:t>
      </w:r>
    </w:p>
    <w:p w:rsidR="007C0AEE" w:rsidRDefault="007C0AEE" w:rsidP="00BC21BD">
      <w:pPr>
        <w:shd w:val="clear" w:color="auto" w:fill="FFFFFF"/>
        <w:spacing w:after="0" w:line="240" w:lineRule="auto"/>
        <w:rPr>
          <w:rFonts w:eastAsia="Times New Roman" w:cstheme="minorHAnsi"/>
          <w:color w:val="0F1111"/>
          <w:sz w:val="28"/>
          <w:szCs w:val="28"/>
        </w:rPr>
      </w:pPr>
    </w:p>
    <w:p w:rsidR="007C0AEE" w:rsidRDefault="00D053C7"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I soldered and taped the wires of the LED light to the wires</w:t>
      </w:r>
      <w:r w:rsidR="007C0AEE">
        <w:rPr>
          <w:rFonts w:eastAsia="Times New Roman" w:cstheme="minorHAnsi"/>
          <w:color w:val="0F1111"/>
          <w:sz w:val="28"/>
          <w:szCs w:val="28"/>
        </w:rPr>
        <w:t xml:space="preserve">. If you use </w:t>
      </w:r>
      <w:r w:rsidR="00C71677">
        <w:rPr>
          <w:rFonts w:eastAsia="Times New Roman" w:cstheme="minorHAnsi"/>
          <w:color w:val="0F1111"/>
          <w:sz w:val="28"/>
          <w:szCs w:val="28"/>
        </w:rPr>
        <w:t xml:space="preserve">tap </w:t>
      </w:r>
      <w:r w:rsidR="007C0AEE">
        <w:rPr>
          <w:rFonts w:eastAsia="Times New Roman" w:cstheme="minorHAnsi"/>
          <w:color w:val="0F1111"/>
          <w:sz w:val="28"/>
          <w:szCs w:val="28"/>
        </w:rPr>
        <w:t xml:space="preserve">connectors, be sure they </w:t>
      </w:r>
      <w:r w:rsidR="00AC3BC7">
        <w:rPr>
          <w:rFonts w:eastAsia="Times New Roman" w:cstheme="minorHAnsi"/>
          <w:color w:val="0F1111"/>
          <w:sz w:val="28"/>
          <w:szCs w:val="28"/>
        </w:rPr>
        <w:t xml:space="preserve">all </w:t>
      </w:r>
      <w:r w:rsidR="007C0AEE">
        <w:rPr>
          <w:rFonts w:eastAsia="Times New Roman" w:cstheme="minorHAnsi"/>
          <w:color w:val="0F1111"/>
          <w:sz w:val="28"/>
          <w:szCs w:val="28"/>
        </w:rPr>
        <w:t xml:space="preserve">will go through the ¾” hole. Test the wiring to the LED using a 9v. </w:t>
      </w:r>
      <w:proofErr w:type="gramStart"/>
      <w:r w:rsidR="007C0AEE">
        <w:rPr>
          <w:rFonts w:eastAsia="Times New Roman" w:cstheme="minorHAnsi"/>
          <w:color w:val="0F1111"/>
          <w:sz w:val="28"/>
          <w:szCs w:val="28"/>
        </w:rPr>
        <w:t>battery</w:t>
      </w:r>
      <w:proofErr w:type="gramEnd"/>
      <w:r w:rsidR="007C0AEE">
        <w:rPr>
          <w:rFonts w:eastAsia="Times New Roman" w:cstheme="minorHAnsi"/>
          <w:color w:val="0F1111"/>
          <w:sz w:val="28"/>
          <w:szCs w:val="28"/>
        </w:rPr>
        <w:t xml:space="preserve"> before </w:t>
      </w:r>
      <w:r w:rsidR="00C71677">
        <w:rPr>
          <w:rFonts w:eastAsia="Times New Roman" w:cstheme="minorHAnsi"/>
          <w:color w:val="0F1111"/>
          <w:sz w:val="28"/>
          <w:szCs w:val="28"/>
        </w:rPr>
        <w:t>you poke it through the hole or</w:t>
      </w:r>
      <w:r w:rsidR="007C0AEE">
        <w:rPr>
          <w:rFonts w:eastAsia="Times New Roman" w:cstheme="minorHAnsi"/>
          <w:color w:val="0F1111"/>
          <w:sz w:val="28"/>
          <w:szCs w:val="28"/>
        </w:rPr>
        <w:t xml:space="preserve"> seat the light into the grommet</w:t>
      </w:r>
      <w:r w:rsidR="00C71677">
        <w:rPr>
          <w:rFonts w:eastAsia="Times New Roman" w:cstheme="minorHAnsi"/>
          <w:color w:val="0F1111"/>
          <w:sz w:val="28"/>
          <w:szCs w:val="28"/>
        </w:rPr>
        <w:t xml:space="preserve">. Test to see that the </w:t>
      </w:r>
      <w:r>
        <w:rPr>
          <w:rFonts w:eastAsia="Times New Roman" w:cstheme="minorHAnsi"/>
          <w:color w:val="0F1111"/>
          <w:sz w:val="28"/>
          <w:szCs w:val="28"/>
        </w:rPr>
        <w:t>lens fits</w:t>
      </w:r>
      <w:r w:rsidR="00C71677">
        <w:rPr>
          <w:rFonts w:eastAsia="Times New Roman" w:cstheme="minorHAnsi"/>
          <w:color w:val="0F1111"/>
          <w:sz w:val="28"/>
          <w:szCs w:val="28"/>
        </w:rPr>
        <w:t xml:space="preserve"> and the LED is centered in the recess in the lens</w:t>
      </w:r>
      <w:r w:rsidR="007C0AEE">
        <w:rPr>
          <w:rFonts w:eastAsia="Times New Roman" w:cstheme="minorHAnsi"/>
          <w:color w:val="0F1111"/>
          <w:sz w:val="28"/>
          <w:szCs w:val="28"/>
        </w:rPr>
        <w:t xml:space="preserve">. </w:t>
      </w:r>
    </w:p>
    <w:p w:rsidR="007C0AEE" w:rsidRDefault="007C0AEE" w:rsidP="00BC21BD">
      <w:pPr>
        <w:shd w:val="clear" w:color="auto" w:fill="FFFFFF"/>
        <w:spacing w:after="0" w:line="240" w:lineRule="auto"/>
        <w:rPr>
          <w:rFonts w:eastAsia="Times New Roman" w:cstheme="minorHAnsi"/>
          <w:color w:val="0F1111"/>
          <w:sz w:val="28"/>
          <w:szCs w:val="28"/>
        </w:rPr>
      </w:pPr>
    </w:p>
    <w:p w:rsidR="007C0AEE" w:rsidRDefault="007C0AEE"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Snake the wiring forward. Locate the 8mm ground nut on the frame and be certain your wire reaches. Carefully slice </w:t>
      </w:r>
      <w:r w:rsidR="002C273A">
        <w:rPr>
          <w:rFonts w:eastAsia="Times New Roman" w:cstheme="minorHAnsi"/>
          <w:color w:val="0F1111"/>
          <w:sz w:val="28"/>
          <w:szCs w:val="28"/>
        </w:rPr>
        <w:t xml:space="preserve">open </w:t>
      </w:r>
      <w:r>
        <w:rPr>
          <w:rFonts w:eastAsia="Times New Roman" w:cstheme="minorHAnsi"/>
          <w:color w:val="0F1111"/>
          <w:sz w:val="28"/>
          <w:szCs w:val="28"/>
        </w:rPr>
        <w:t>the insulation on the cable and identify the ground wire. I used the yellow wire.</w:t>
      </w:r>
    </w:p>
    <w:p w:rsidR="00AC3BC7" w:rsidRDefault="00AC3BC7" w:rsidP="00BC21BD">
      <w:pPr>
        <w:shd w:val="clear" w:color="auto" w:fill="FFFFFF"/>
        <w:spacing w:after="0" w:line="240" w:lineRule="auto"/>
        <w:rPr>
          <w:rFonts w:eastAsia="Times New Roman" w:cstheme="minorHAnsi"/>
          <w:color w:val="0F1111"/>
          <w:sz w:val="28"/>
          <w:szCs w:val="28"/>
        </w:rPr>
      </w:pPr>
    </w:p>
    <w:p w:rsidR="00AC3BC7" w:rsidRDefault="00AC3BC7"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Cut the ground wire, tin it with solder and crimp </w:t>
      </w:r>
      <w:r w:rsidR="00131703">
        <w:rPr>
          <w:rFonts w:eastAsia="Times New Roman" w:cstheme="minorHAnsi"/>
          <w:color w:val="0F1111"/>
          <w:sz w:val="28"/>
          <w:szCs w:val="28"/>
        </w:rPr>
        <w:t xml:space="preserve">on </w:t>
      </w:r>
      <w:r>
        <w:rPr>
          <w:rFonts w:eastAsia="Times New Roman" w:cstheme="minorHAnsi"/>
          <w:color w:val="0F1111"/>
          <w:sz w:val="28"/>
          <w:szCs w:val="28"/>
        </w:rPr>
        <w:t xml:space="preserve">the </w:t>
      </w:r>
      <w:r w:rsidR="00131703">
        <w:rPr>
          <w:rFonts w:eastAsia="Times New Roman" w:cstheme="minorHAnsi"/>
          <w:color w:val="0F1111"/>
          <w:sz w:val="28"/>
          <w:szCs w:val="28"/>
        </w:rPr>
        <w:t>ground ring</w:t>
      </w:r>
      <w:r w:rsidR="002C273A">
        <w:rPr>
          <w:rFonts w:eastAsia="Times New Roman" w:cstheme="minorHAnsi"/>
          <w:color w:val="0F1111"/>
          <w:sz w:val="28"/>
          <w:szCs w:val="28"/>
        </w:rPr>
        <w:t xml:space="preserve">. </w:t>
      </w:r>
      <w:r w:rsidR="00D053C7">
        <w:rPr>
          <w:rFonts w:eastAsia="Times New Roman" w:cstheme="minorHAnsi"/>
          <w:color w:val="0F1111"/>
          <w:sz w:val="28"/>
          <w:szCs w:val="28"/>
        </w:rPr>
        <w:t>Fasten the ground connector with the 8mm nut</w:t>
      </w:r>
      <w:r w:rsidR="002C273A">
        <w:rPr>
          <w:rFonts w:eastAsia="Times New Roman" w:cstheme="minorHAnsi"/>
          <w:color w:val="0F1111"/>
          <w:sz w:val="28"/>
          <w:szCs w:val="28"/>
        </w:rPr>
        <w:t xml:space="preserve">. The ground wire is not needed as you proceed forward. </w:t>
      </w:r>
    </w:p>
    <w:p w:rsidR="002C273A" w:rsidRDefault="002C273A" w:rsidP="00BC21BD">
      <w:pPr>
        <w:shd w:val="clear" w:color="auto" w:fill="FFFFFF"/>
        <w:spacing w:after="0" w:line="240" w:lineRule="auto"/>
        <w:rPr>
          <w:rFonts w:eastAsia="Times New Roman" w:cstheme="minorHAnsi"/>
          <w:color w:val="0F1111"/>
          <w:sz w:val="28"/>
          <w:szCs w:val="28"/>
        </w:rPr>
      </w:pPr>
    </w:p>
    <w:p w:rsidR="002C273A" w:rsidRDefault="002C273A"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The most difficult part was removing the side market on the driver’s side. The Lariat </w:t>
      </w:r>
      <w:r w:rsidR="00C61D52">
        <w:rPr>
          <w:rFonts w:eastAsia="Times New Roman" w:cstheme="minorHAnsi"/>
          <w:color w:val="0F1111"/>
          <w:sz w:val="28"/>
          <w:szCs w:val="28"/>
        </w:rPr>
        <w:t>has all</w:t>
      </w:r>
      <w:r>
        <w:rPr>
          <w:rFonts w:eastAsia="Times New Roman" w:cstheme="minorHAnsi"/>
          <w:color w:val="0F1111"/>
          <w:sz w:val="28"/>
          <w:szCs w:val="28"/>
        </w:rPr>
        <w:t xml:space="preserve"> manner of obstructions so removing the fender liner did not allow my hand to reach the market light. Neither did removing the little spoiler. I used </w:t>
      </w:r>
      <w:r>
        <w:rPr>
          <w:rFonts w:eastAsia="Times New Roman" w:cstheme="minorHAnsi"/>
          <w:color w:val="0F1111"/>
          <w:sz w:val="28"/>
          <w:szCs w:val="28"/>
        </w:rPr>
        <w:lastRenderedPageBreak/>
        <w:t xml:space="preserve">an old credit </w:t>
      </w:r>
      <w:r w:rsidR="00C61D52">
        <w:rPr>
          <w:rFonts w:eastAsia="Times New Roman" w:cstheme="minorHAnsi"/>
          <w:color w:val="0F1111"/>
          <w:sz w:val="28"/>
          <w:szCs w:val="28"/>
        </w:rPr>
        <w:t>card to</w:t>
      </w:r>
      <w:r>
        <w:rPr>
          <w:rFonts w:eastAsia="Times New Roman" w:cstheme="minorHAnsi"/>
          <w:color w:val="0F1111"/>
          <w:sz w:val="28"/>
          <w:szCs w:val="28"/>
        </w:rPr>
        <w:t xml:space="preserve"> pry against and a sc</w:t>
      </w:r>
      <w:r w:rsidR="00C61D52">
        <w:rPr>
          <w:rFonts w:eastAsia="Times New Roman" w:cstheme="minorHAnsi"/>
          <w:color w:val="0F1111"/>
          <w:sz w:val="28"/>
          <w:szCs w:val="28"/>
        </w:rPr>
        <w:t>rew driver to force the assembly</w:t>
      </w:r>
      <w:r>
        <w:rPr>
          <w:rFonts w:eastAsia="Times New Roman" w:cstheme="minorHAnsi"/>
          <w:color w:val="0F1111"/>
          <w:sz w:val="28"/>
          <w:szCs w:val="28"/>
        </w:rPr>
        <w:t xml:space="preserve"> forward and out. </w:t>
      </w:r>
      <w:r w:rsidR="00C61D52">
        <w:rPr>
          <w:rFonts w:eastAsia="Times New Roman" w:cstheme="minorHAnsi"/>
          <w:color w:val="0F1111"/>
          <w:sz w:val="28"/>
          <w:szCs w:val="28"/>
        </w:rPr>
        <w:t xml:space="preserve">There are YouTube videos on how to remove them. </w:t>
      </w:r>
      <w:r w:rsidR="00C71677">
        <w:rPr>
          <w:rFonts w:eastAsia="Times New Roman" w:cstheme="minorHAnsi"/>
          <w:color w:val="0F1111"/>
          <w:sz w:val="28"/>
          <w:szCs w:val="28"/>
        </w:rPr>
        <w:t xml:space="preserve">The side marker on the passenger side </w:t>
      </w:r>
      <w:r w:rsidR="00C71677" w:rsidRPr="00131703">
        <w:rPr>
          <w:rFonts w:eastAsia="Times New Roman" w:cstheme="minorHAnsi"/>
          <w:color w:val="0F1111"/>
          <w:sz w:val="28"/>
          <w:szCs w:val="28"/>
          <w:u w:val="single"/>
        </w:rPr>
        <w:t xml:space="preserve">can </w:t>
      </w:r>
      <w:r w:rsidR="00C71677">
        <w:rPr>
          <w:rFonts w:eastAsia="Times New Roman" w:cstheme="minorHAnsi"/>
          <w:color w:val="0F1111"/>
          <w:sz w:val="28"/>
          <w:szCs w:val="28"/>
        </w:rPr>
        <w:t>be accessed by removing the fender liner and applying forward pressure while pushing out on the assembly. The factory bulbs are halogen so clean them with rubbing alcohol before reinstalling.</w:t>
      </w:r>
    </w:p>
    <w:p w:rsidR="002C273A" w:rsidRDefault="002C273A" w:rsidP="00BC21BD">
      <w:pPr>
        <w:shd w:val="clear" w:color="auto" w:fill="FFFFFF"/>
        <w:spacing w:after="0" w:line="240" w:lineRule="auto"/>
        <w:rPr>
          <w:rFonts w:eastAsia="Times New Roman" w:cstheme="minorHAnsi"/>
          <w:color w:val="0F1111"/>
          <w:sz w:val="28"/>
          <w:szCs w:val="28"/>
        </w:rPr>
      </w:pPr>
    </w:p>
    <w:p w:rsidR="002C273A" w:rsidRDefault="002C273A"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The side marker has two wires. The </w:t>
      </w:r>
      <w:r w:rsidR="00C71677">
        <w:rPr>
          <w:rFonts w:eastAsia="Times New Roman" w:cstheme="minorHAnsi"/>
          <w:color w:val="0F1111"/>
          <w:sz w:val="28"/>
          <w:szCs w:val="28"/>
        </w:rPr>
        <w:t xml:space="preserve">thicker, </w:t>
      </w:r>
      <w:r>
        <w:rPr>
          <w:rFonts w:eastAsia="Times New Roman" w:cstheme="minorHAnsi"/>
          <w:color w:val="0F1111"/>
          <w:sz w:val="28"/>
          <w:szCs w:val="28"/>
        </w:rPr>
        <w:t>black is the ground. The other is the positive</w:t>
      </w:r>
      <w:r w:rsidR="00C61D52">
        <w:rPr>
          <w:rFonts w:eastAsia="Times New Roman" w:cstheme="minorHAnsi"/>
          <w:color w:val="0F1111"/>
          <w:sz w:val="28"/>
          <w:szCs w:val="28"/>
        </w:rPr>
        <w:t xml:space="preserve">. Fish the 3 wire harness cable down, allowing slack to work. Using your preferred method, cut and splice in the proper color wire from the cable for the side marker. Refer to the instructions that came with the LED lights to determine which color </w:t>
      </w:r>
      <w:r w:rsidR="00C71677">
        <w:rPr>
          <w:rFonts w:eastAsia="Times New Roman" w:cstheme="minorHAnsi"/>
          <w:color w:val="0F1111"/>
          <w:sz w:val="28"/>
          <w:szCs w:val="28"/>
        </w:rPr>
        <w:t xml:space="preserve">wire </w:t>
      </w:r>
      <w:r w:rsidR="00C61D52">
        <w:rPr>
          <w:rFonts w:eastAsia="Times New Roman" w:cstheme="minorHAnsi"/>
          <w:color w:val="0F1111"/>
          <w:sz w:val="28"/>
          <w:szCs w:val="28"/>
        </w:rPr>
        <w:t>is for the side marker function.</w:t>
      </w:r>
    </w:p>
    <w:p w:rsidR="00C61D52" w:rsidRDefault="00C61D52" w:rsidP="00BC21BD">
      <w:pPr>
        <w:shd w:val="clear" w:color="auto" w:fill="FFFFFF"/>
        <w:spacing w:after="0" w:line="240" w:lineRule="auto"/>
        <w:rPr>
          <w:rFonts w:eastAsia="Times New Roman" w:cstheme="minorHAnsi"/>
          <w:color w:val="0F1111"/>
          <w:sz w:val="28"/>
          <w:szCs w:val="28"/>
        </w:rPr>
      </w:pPr>
    </w:p>
    <w:p w:rsidR="00C61D52" w:rsidRDefault="00C61D52"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Route the wiring harness </w:t>
      </w:r>
      <w:r w:rsidR="00C71677">
        <w:rPr>
          <w:rFonts w:eastAsia="Times New Roman" w:cstheme="minorHAnsi"/>
          <w:color w:val="0F1111"/>
          <w:sz w:val="28"/>
          <w:szCs w:val="28"/>
        </w:rPr>
        <w:t xml:space="preserve">up </w:t>
      </w:r>
      <w:r w:rsidR="00131703">
        <w:rPr>
          <w:rFonts w:eastAsia="Times New Roman" w:cstheme="minorHAnsi"/>
          <w:color w:val="0F1111"/>
          <w:sz w:val="28"/>
          <w:szCs w:val="28"/>
        </w:rPr>
        <w:t>to the turn signal wiring plug</w:t>
      </w:r>
      <w:r>
        <w:rPr>
          <w:rFonts w:eastAsia="Times New Roman" w:cstheme="minorHAnsi"/>
          <w:color w:val="0F1111"/>
          <w:sz w:val="28"/>
          <w:szCs w:val="28"/>
        </w:rPr>
        <w:t xml:space="preserve"> of the headlight assembly. At this point the ground and the side marker wires are inactive as they have been cut. </w:t>
      </w:r>
      <w:r w:rsidR="00C71677">
        <w:rPr>
          <w:rFonts w:eastAsia="Times New Roman" w:cstheme="minorHAnsi"/>
          <w:color w:val="0F1111"/>
          <w:sz w:val="28"/>
          <w:szCs w:val="28"/>
        </w:rPr>
        <w:t>That leaves</w:t>
      </w:r>
      <w:r>
        <w:rPr>
          <w:rFonts w:eastAsia="Times New Roman" w:cstheme="minorHAnsi"/>
          <w:color w:val="0F1111"/>
          <w:sz w:val="28"/>
          <w:szCs w:val="28"/>
        </w:rPr>
        <w:t xml:space="preserve"> you with one wire to splice into the turn signal wiring plug. The thinner wire is the one to use. Test for flashing before cutting by poking t</w:t>
      </w:r>
      <w:r w:rsidR="00C71677">
        <w:rPr>
          <w:rFonts w:eastAsia="Times New Roman" w:cstheme="minorHAnsi"/>
          <w:color w:val="0F1111"/>
          <w:sz w:val="28"/>
          <w:szCs w:val="28"/>
        </w:rPr>
        <w:t>he wire carefully into the female</w:t>
      </w:r>
      <w:r>
        <w:rPr>
          <w:rFonts w:eastAsia="Times New Roman" w:cstheme="minorHAnsi"/>
          <w:color w:val="0F1111"/>
          <w:sz w:val="28"/>
          <w:szCs w:val="28"/>
        </w:rPr>
        <w:t xml:space="preserve"> end of the wiring plug.  You can use your emergency flasher to determine this or you can start your truck and use the turn signal.</w:t>
      </w:r>
    </w:p>
    <w:p w:rsidR="009001CB" w:rsidRDefault="009001CB" w:rsidP="00BC21BD">
      <w:pPr>
        <w:shd w:val="clear" w:color="auto" w:fill="FFFFFF"/>
        <w:spacing w:after="0" w:line="240" w:lineRule="auto"/>
        <w:rPr>
          <w:rFonts w:eastAsia="Times New Roman" w:cstheme="minorHAnsi"/>
          <w:color w:val="0F1111"/>
          <w:sz w:val="28"/>
          <w:szCs w:val="28"/>
        </w:rPr>
      </w:pPr>
    </w:p>
    <w:p w:rsidR="009001CB" w:rsidRDefault="009001CB" w:rsidP="00BC21BD">
      <w:pPr>
        <w:shd w:val="clear" w:color="auto" w:fill="FFFFFF"/>
        <w:spacing w:after="0" w:line="240" w:lineRule="auto"/>
        <w:rPr>
          <w:rFonts w:eastAsia="Times New Roman" w:cstheme="minorHAnsi"/>
          <w:color w:val="0F1111"/>
          <w:sz w:val="28"/>
          <w:szCs w:val="28"/>
        </w:rPr>
      </w:pPr>
      <w:r>
        <w:rPr>
          <w:rFonts w:eastAsia="Times New Roman" w:cstheme="minorHAnsi"/>
          <w:color w:val="0F1111"/>
          <w:sz w:val="28"/>
          <w:szCs w:val="28"/>
        </w:rPr>
        <w:t xml:space="preserve">I saved applying the 3M tape to the </w:t>
      </w:r>
      <w:r w:rsidR="00131703">
        <w:rPr>
          <w:rFonts w:eastAsia="Times New Roman" w:cstheme="minorHAnsi"/>
          <w:color w:val="0F1111"/>
          <w:sz w:val="28"/>
          <w:szCs w:val="28"/>
        </w:rPr>
        <w:t>lenses</w:t>
      </w:r>
      <w:bookmarkStart w:id="0" w:name="_GoBack"/>
      <w:bookmarkEnd w:id="0"/>
      <w:r>
        <w:rPr>
          <w:rFonts w:eastAsia="Times New Roman" w:cstheme="minorHAnsi"/>
          <w:color w:val="0F1111"/>
          <w:sz w:val="28"/>
          <w:szCs w:val="28"/>
        </w:rPr>
        <w:t xml:space="preserve"> until the very end when I had wired and tested both sides. Clean both the black truck emblem and the surface of the lens with rubbing alcohol before applying the two sided tape. </w:t>
      </w:r>
    </w:p>
    <w:p w:rsidR="00C61D52" w:rsidRDefault="00C61D52" w:rsidP="00BC21BD">
      <w:pPr>
        <w:shd w:val="clear" w:color="auto" w:fill="FFFFFF"/>
        <w:spacing w:after="0" w:line="240" w:lineRule="auto"/>
        <w:rPr>
          <w:rFonts w:eastAsia="Times New Roman" w:cstheme="minorHAnsi"/>
          <w:color w:val="0F1111"/>
          <w:sz w:val="28"/>
          <w:szCs w:val="28"/>
        </w:rPr>
      </w:pPr>
    </w:p>
    <w:p w:rsidR="00C61D52" w:rsidRPr="00BC21BD" w:rsidRDefault="00C61D52" w:rsidP="00BC21BD">
      <w:pPr>
        <w:shd w:val="clear" w:color="auto" w:fill="FFFFFF"/>
        <w:spacing w:after="0" w:line="240" w:lineRule="auto"/>
        <w:rPr>
          <w:rFonts w:eastAsia="Times New Roman" w:cstheme="minorHAnsi"/>
          <w:color w:val="0F1111"/>
          <w:sz w:val="28"/>
          <w:szCs w:val="28"/>
        </w:rPr>
      </w:pPr>
    </w:p>
    <w:p w:rsidR="00BC21BD" w:rsidRPr="00BC21BD" w:rsidRDefault="00BC21BD" w:rsidP="00BC21BD">
      <w:pPr>
        <w:shd w:val="clear" w:color="auto" w:fill="FFFFFF"/>
        <w:spacing w:after="100" w:afterAutospacing="1" w:line="240" w:lineRule="auto"/>
        <w:outlineLvl w:val="0"/>
        <w:rPr>
          <w:rFonts w:eastAsia="Times New Roman" w:cstheme="minorHAnsi"/>
          <w:color w:val="0F1111"/>
          <w:kern w:val="36"/>
          <w:sz w:val="28"/>
          <w:szCs w:val="28"/>
        </w:rPr>
      </w:pPr>
    </w:p>
    <w:p w:rsidR="009B7796" w:rsidRDefault="009B7796" w:rsidP="009B7796">
      <w:pPr>
        <w:rPr>
          <w:sz w:val="28"/>
          <w:szCs w:val="28"/>
        </w:rPr>
      </w:pPr>
    </w:p>
    <w:p w:rsidR="009B7796" w:rsidRDefault="009B7796" w:rsidP="009B7796">
      <w:pPr>
        <w:jc w:val="center"/>
        <w:rPr>
          <w:sz w:val="28"/>
          <w:szCs w:val="28"/>
        </w:rPr>
      </w:pPr>
    </w:p>
    <w:p w:rsidR="009B7796" w:rsidRPr="009B7796" w:rsidRDefault="009B7796" w:rsidP="009B7796">
      <w:pPr>
        <w:rPr>
          <w:sz w:val="28"/>
          <w:szCs w:val="28"/>
        </w:rPr>
      </w:pPr>
    </w:p>
    <w:sectPr w:rsidR="009B7796" w:rsidRPr="009B77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796"/>
    <w:rsid w:val="00131703"/>
    <w:rsid w:val="001A4A94"/>
    <w:rsid w:val="002C273A"/>
    <w:rsid w:val="00642D4B"/>
    <w:rsid w:val="007C0AEE"/>
    <w:rsid w:val="008D1D55"/>
    <w:rsid w:val="009001CB"/>
    <w:rsid w:val="009B7796"/>
    <w:rsid w:val="00AC3BC7"/>
    <w:rsid w:val="00BC21BD"/>
    <w:rsid w:val="00C3085E"/>
    <w:rsid w:val="00C61D52"/>
    <w:rsid w:val="00C71677"/>
    <w:rsid w:val="00D053C7"/>
    <w:rsid w:val="00D52111"/>
    <w:rsid w:val="00F47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21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642D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1BD"/>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BC21BD"/>
  </w:style>
  <w:style w:type="character" w:customStyle="1" w:styleId="a-truncate-full">
    <w:name w:val="a-truncate-full"/>
    <w:basedOn w:val="DefaultParagraphFont"/>
    <w:rsid w:val="00BC21BD"/>
  </w:style>
  <w:style w:type="character" w:customStyle="1" w:styleId="a-truncate-cut">
    <w:name w:val="a-truncate-cut"/>
    <w:basedOn w:val="DefaultParagraphFont"/>
    <w:rsid w:val="00BC21BD"/>
  </w:style>
  <w:style w:type="character" w:customStyle="1" w:styleId="a-size-small">
    <w:name w:val="a-size-small"/>
    <w:basedOn w:val="DefaultParagraphFont"/>
    <w:rsid w:val="00BC21BD"/>
  </w:style>
  <w:style w:type="character" w:customStyle="1" w:styleId="Heading3Char">
    <w:name w:val="Heading 3 Char"/>
    <w:basedOn w:val="DefaultParagraphFont"/>
    <w:link w:val="Heading3"/>
    <w:uiPriority w:val="9"/>
    <w:semiHidden/>
    <w:rsid w:val="00642D4B"/>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642D4B"/>
    <w:rPr>
      <w:color w:val="0000FF"/>
      <w:u w:val="single"/>
    </w:rPr>
  </w:style>
  <w:style w:type="paragraph" w:customStyle="1" w:styleId="sui-text-primary">
    <w:name w:val="sui-text-primary"/>
    <w:basedOn w:val="Normal"/>
    <w:rsid w:val="00642D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i-text-primary1">
    <w:name w:val="sui-text-primary1"/>
    <w:basedOn w:val="DefaultParagraphFont"/>
    <w:rsid w:val="00642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21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642D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1BD"/>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BC21BD"/>
  </w:style>
  <w:style w:type="character" w:customStyle="1" w:styleId="a-truncate-full">
    <w:name w:val="a-truncate-full"/>
    <w:basedOn w:val="DefaultParagraphFont"/>
    <w:rsid w:val="00BC21BD"/>
  </w:style>
  <w:style w:type="character" w:customStyle="1" w:styleId="a-truncate-cut">
    <w:name w:val="a-truncate-cut"/>
    <w:basedOn w:val="DefaultParagraphFont"/>
    <w:rsid w:val="00BC21BD"/>
  </w:style>
  <w:style w:type="character" w:customStyle="1" w:styleId="a-size-small">
    <w:name w:val="a-size-small"/>
    <w:basedOn w:val="DefaultParagraphFont"/>
    <w:rsid w:val="00BC21BD"/>
  </w:style>
  <w:style w:type="character" w:customStyle="1" w:styleId="Heading3Char">
    <w:name w:val="Heading 3 Char"/>
    <w:basedOn w:val="DefaultParagraphFont"/>
    <w:link w:val="Heading3"/>
    <w:uiPriority w:val="9"/>
    <w:semiHidden/>
    <w:rsid w:val="00642D4B"/>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642D4B"/>
    <w:rPr>
      <w:color w:val="0000FF"/>
      <w:u w:val="single"/>
    </w:rPr>
  </w:style>
  <w:style w:type="paragraph" w:customStyle="1" w:styleId="sui-text-primary">
    <w:name w:val="sui-text-primary"/>
    <w:basedOn w:val="Normal"/>
    <w:rsid w:val="00642D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i-text-primary1">
    <w:name w:val="sui-text-primary1"/>
    <w:basedOn w:val="DefaultParagraphFont"/>
    <w:rsid w:val="00642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415520">
      <w:bodyDiv w:val="1"/>
      <w:marLeft w:val="0"/>
      <w:marRight w:val="0"/>
      <w:marTop w:val="0"/>
      <w:marBottom w:val="0"/>
      <w:divBdr>
        <w:top w:val="none" w:sz="0" w:space="0" w:color="auto"/>
        <w:left w:val="none" w:sz="0" w:space="0" w:color="auto"/>
        <w:bottom w:val="none" w:sz="0" w:space="0" w:color="auto"/>
        <w:right w:val="none" w:sz="0" w:space="0" w:color="auto"/>
      </w:divBdr>
    </w:div>
    <w:div w:id="449712335">
      <w:bodyDiv w:val="1"/>
      <w:marLeft w:val="0"/>
      <w:marRight w:val="0"/>
      <w:marTop w:val="0"/>
      <w:marBottom w:val="0"/>
      <w:divBdr>
        <w:top w:val="none" w:sz="0" w:space="0" w:color="auto"/>
        <w:left w:val="none" w:sz="0" w:space="0" w:color="auto"/>
        <w:bottom w:val="none" w:sz="0" w:space="0" w:color="auto"/>
        <w:right w:val="none" w:sz="0" w:space="0" w:color="auto"/>
      </w:divBdr>
    </w:div>
    <w:div w:id="980502208">
      <w:bodyDiv w:val="1"/>
      <w:marLeft w:val="0"/>
      <w:marRight w:val="0"/>
      <w:marTop w:val="0"/>
      <w:marBottom w:val="0"/>
      <w:divBdr>
        <w:top w:val="none" w:sz="0" w:space="0" w:color="auto"/>
        <w:left w:val="none" w:sz="0" w:space="0" w:color="auto"/>
        <w:bottom w:val="none" w:sz="0" w:space="0" w:color="auto"/>
        <w:right w:val="none" w:sz="0" w:space="0" w:color="auto"/>
      </w:divBdr>
    </w:div>
    <w:div w:id="1007488933">
      <w:bodyDiv w:val="1"/>
      <w:marLeft w:val="0"/>
      <w:marRight w:val="0"/>
      <w:marTop w:val="0"/>
      <w:marBottom w:val="0"/>
      <w:divBdr>
        <w:top w:val="none" w:sz="0" w:space="0" w:color="auto"/>
        <w:left w:val="none" w:sz="0" w:space="0" w:color="auto"/>
        <w:bottom w:val="none" w:sz="0" w:space="0" w:color="auto"/>
        <w:right w:val="none" w:sz="0" w:space="0" w:color="auto"/>
      </w:divBdr>
    </w:div>
    <w:div w:id="1435204009">
      <w:bodyDiv w:val="1"/>
      <w:marLeft w:val="0"/>
      <w:marRight w:val="0"/>
      <w:marTop w:val="0"/>
      <w:marBottom w:val="0"/>
      <w:divBdr>
        <w:top w:val="none" w:sz="0" w:space="0" w:color="auto"/>
        <w:left w:val="none" w:sz="0" w:space="0" w:color="auto"/>
        <w:bottom w:val="none" w:sz="0" w:space="0" w:color="auto"/>
        <w:right w:val="none" w:sz="0" w:space="0" w:color="auto"/>
      </w:divBdr>
      <w:divsChild>
        <w:div w:id="195436382">
          <w:marLeft w:val="0"/>
          <w:marRight w:val="0"/>
          <w:marTop w:val="0"/>
          <w:marBottom w:val="0"/>
          <w:divBdr>
            <w:top w:val="none" w:sz="0" w:space="0" w:color="auto"/>
            <w:left w:val="none" w:sz="0" w:space="0" w:color="auto"/>
            <w:bottom w:val="none" w:sz="0" w:space="0" w:color="auto"/>
            <w:right w:val="none" w:sz="0" w:space="0" w:color="auto"/>
          </w:divBdr>
          <w:divsChild>
            <w:div w:id="308632549">
              <w:marLeft w:val="0"/>
              <w:marRight w:val="0"/>
              <w:marTop w:val="0"/>
              <w:marBottom w:val="0"/>
              <w:divBdr>
                <w:top w:val="none" w:sz="0" w:space="0" w:color="auto"/>
                <w:left w:val="none" w:sz="0" w:space="0" w:color="auto"/>
                <w:bottom w:val="none" w:sz="0" w:space="0" w:color="auto"/>
                <w:right w:val="none" w:sz="0" w:space="0" w:color="auto"/>
              </w:divBdr>
            </w:div>
          </w:divsChild>
        </w:div>
        <w:div w:id="478499">
          <w:marLeft w:val="0"/>
          <w:marRight w:val="0"/>
          <w:marTop w:val="0"/>
          <w:marBottom w:val="0"/>
          <w:divBdr>
            <w:top w:val="none" w:sz="0" w:space="0" w:color="auto"/>
            <w:left w:val="none" w:sz="0" w:space="0" w:color="auto"/>
            <w:bottom w:val="none" w:sz="0" w:space="0" w:color="auto"/>
            <w:right w:val="none" w:sz="0" w:space="0" w:color="auto"/>
          </w:divBdr>
          <w:divsChild>
            <w:div w:id="2066565021">
              <w:marLeft w:val="0"/>
              <w:marRight w:val="0"/>
              <w:marTop w:val="0"/>
              <w:marBottom w:val="0"/>
              <w:divBdr>
                <w:top w:val="none" w:sz="0" w:space="0" w:color="auto"/>
                <w:left w:val="none" w:sz="0" w:space="0" w:color="auto"/>
                <w:bottom w:val="none" w:sz="0" w:space="0" w:color="auto"/>
                <w:right w:val="none" w:sz="0" w:space="0" w:color="auto"/>
              </w:divBdr>
              <w:divsChild>
                <w:div w:id="978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2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mazon.com/3M-38582-Exterior-Attachment-Tape/dp/B00JR4D70K?pd_rd_w=1FIpz&amp;content-id=amzn1.sym.378a0f29-5acb-4c80-bc6e-087cd6806daf&amp;pf_rd_p=378a0f29-5acb-4c80-bc6e-087cd6806daf&amp;pf_rd_r=NRS3H57W324AF3TDED4E&amp;pd_rd_wg=ycmmy&amp;pd_rd_r=b9f383f0-7137-4533-b0be-e7d32b0cabb4&amp;pd_rd_i=B00JR4D70K&amp;psc=1&amp;ref_=pd_bap_d_grid_rp_0_1_ec_ppx_yo2ov_dt_b_bia_item_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3</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Rhee Family</dc:creator>
  <cp:lastModifiedBy>Rhee Family</cp:lastModifiedBy>
  <cp:revision>2</cp:revision>
  <dcterms:created xsi:type="dcterms:W3CDTF">2024-07-04T22:08:00Z</dcterms:created>
  <dcterms:modified xsi:type="dcterms:W3CDTF">2024-07-05T00:32:00Z</dcterms:modified>
</cp:coreProperties>
</file>